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3F" w:rsidRPr="00A0003F" w:rsidRDefault="00A0003F" w:rsidP="00A0003F">
      <w:pPr>
        <w:shd w:val="clear" w:color="auto" w:fill="FFFFFF"/>
        <w:spacing w:before="240" w:after="120" w:line="240" w:lineRule="auto"/>
        <w:jc w:val="both"/>
        <w:outlineLvl w:val="2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</w:pPr>
      <w:r w:rsidRPr="00A0003F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>Примерная тематика курсовых и выпускных квалификационных работ по уголовному праву (2018/2019 учебный год)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Принцип законности: эволюция и современная трактовка.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Уголовное уложение Российской Империи 1903 г. и его значение для современного уголовного права.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«Русская школа» классического направления в уголовном праве.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Принцип полной кодификации уголовного законодательства России (дискуссионные вопросы).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Актуальные вопросы действия уголовного закона во времени.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Актуальные вопросы действия уголовного закона в пространстве.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Обратная сила уголовного закона (на основе материалов судебной практики).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Иммунитет от уголовной ответственности по российскому праву.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Правовое регулирование института выдачи (экстрадиции) в международном и российском праве.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Принципы толкования уголовного закона и их применение в судебной практике.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Толкование уголовного закона в постановлениях Пленума Верховного Суда Российской Федерации.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Понятие преступления в российском и зарубежном уголовном праве (отдельных зарубежных стран).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Дискуссионные вопросы учения о составе преступления в российском уголовном праве.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Преступление и административное правонарушение: вопросы разграничения.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Административная </w:t>
      </w:r>
      <w:proofErr w:type="spellStart"/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преюдиция</w:t>
      </w:r>
      <w:proofErr w:type="spellEnd"/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 в уголовном праве: проблемные вопросы.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Изменение судом категории преступления на менее тяжкую: законодательство и </w:t>
      </w:r>
      <w:proofErr w:type="spellStart"/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правоприменение</w:t>
      </w:r>
      <w:proofErr w:type="spellEnd"/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Вопросы уголовного права в практике Конституционного Суда Российской Федерации.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Европейская Конвенция о защите прав человека и основных свобод и российское уголовное право.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proofErr w:type="spellStart"/>
      <w:proofErr w:type="gramStart"/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Частно</w:t>
      </w:r>
      <w:proofErr w:type="spellEnd"/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-правовые</w:t>
      </w:r>
      <w:proofErr w:type="gramEnd"/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 начала в уголовном праве Российской Федерации.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Взаимодействие уголовного и гражданского права.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Уголовное право и мораль.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Уголовное право и биомедицинская этика.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Уголовное право и религия.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Малозначительное деяние и проблемы его отграничения от преступления (по материалам судебной практики).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Уголовно-правовая политика и проблемы криминализации общественно опасных деяний.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Квалификация преступлений по оценочным признакам.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Квалификация преступлений при бланкетной диспозиции уголовно-правовой нормы.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Дискуссионные вопросы определения объекта преступления в российском уголовном праве.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Предмет преступления в российском уголовном праве (проблемные вопросы).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Субъект преступления по российскому и зарубежному уголовному праву.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юридических лиц (корпораций) в уголовном праве.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Невменяемость и ее критерии по уголовному праву России и зарубежных стран.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Уголовная ответственность лиц с психическим расстройством, не исключающим вменяемости.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Объективная сторона состава преступления по российскому уголовному праву (проблемные вопросы).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Преступное бездействие: проблемные вопросы.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Обман как способ совершения преступлений по уголовному праву России.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Насилие как способ совершения преступлений по уголовному праву России.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Вина и ее формы в уголовном праве России.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Умысел и его виды в уголовном праве России и зарубежных стран.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Неосторожная форма вины в уголовном праве России и зарубежных стран.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Преступление с двумя формами вины.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Фактическая ошибка в уголовном праве: понятие, виды, значение для квалификации.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Актуальные вопросы уголовной ответственности за неоконченное преступление.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Покушение на преступление: понятие, виды, ответственность.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lastRenderedPageBreak/>
        <w:t>Добровольный отказ от совершения преступления: понятие, условия и правовые последствия.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Деятельное раскаяние: понятие и правовые последствия.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Дискуссионные вопросы института соучастия в российском уголовном праве.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Виды соучастников и особенности их уголовной ответственности.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Формы соучастия по уголовному праву России.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Формы организованной преступной деятельности по российскому уголовному праву: проблемы разграничения.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Преступное сообщество как форма соучастия по российскому уголовному праву.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Необходимая оборона: законодательное определение и проблемы </w:t>
      </w:r>
      <w:proofErr w:type="spellStart"/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правоприменения</w:t>
      </w:r>
      <w:proofErr w:type="spellEnd"/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Причинение вреда при задержании лица, совершившего преступление: проблемные вопросы.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Крайняя необходимость по российскому уголовному праву.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Обоснованный риск по российскому уголовному праву.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Исполнение приказа или распоряжения как обстоятельство, исключающее преступность деяния.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Проблемы множественности преступлений в уголовном праве России.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Совокупность преступлений как форма множественности преступлений: проблемные вопросы.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Рецидив преступлений: проблемные вопросы.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Конкуренция уголовно-правовых норм.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Понятие и цели наказания в уголовном праве России.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Система и виды наказаний в российском уголовном праве.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Наказания, не связанные с изоляцией от общества: проблемные вопросы назначения и исполнения.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Наказания, связанные с изоляцией от общества: проблемные вопросы назначения и исполнения.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Принудительные работы как вид наказания (дискуссионные вопросы).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Пожизненное лишение свободы по российскому и зарубежному уголовному праву.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Смертная казнь по российскому и зарубежному уголовному праву.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Правовые, этические и религиозные проблемы применения смертной казни.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Актуальные вопросы назначения наказания (по материалам судебной практики).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Обстоятельства, смягчающие наказание, по российскому уголовному праву.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Обстоятельства, отягчающие наказание, по российскому уголовному праву.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Судебное усмотрение в уголовном праве.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Отсрочка отбывания наказания и отсрочка исполнения приговора: законодательные и правоприменительные проблемы.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Актуальные вопросы института условного осуждения.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Освобождение от уголовной ответственности (проблемные вопросы).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Освобождение от наказания: проблемные вопросы.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Условно-досрочное освобождение от отбывания наказания (проблемные вопросы).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Амнистия и помилование в уголовном праве России и зарубежных стран.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Институт судимости в уголовном праве. Правовые последствия судимости и ее погашения или снятия.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Особенности уголовной ответственности и наказания несовершеннолетних.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Принудительные меры медицинского характера в уголовном праве Российской Федерации.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Конфискация имущества как мера уголовно-правового характера.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Меры уголовно-правового характера: проблемные вопросы.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Источники уголовного права Англии, США, Франции и ФРГ.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Система обстоятельств, исключающих наступление уголовной ответственности, по зарубежному уголовному праву.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Формы соучастия и виды соучастников в уголовном праве Англии, США, Франции и ФРГ.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Система и виды наказаний в уголовном праве Англии, США. Франции и ФРГ (либо одного из зарубежных государств — по выбору студента).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Наказания и меры безопасности в уголовном праве зарубежных стран.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Неоконченное преступление в уголовном праве зарубежных стран.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несовершеннолетних в уголовном праве зарубежных стран.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Основания уголовной ответственности в англо-американском праве.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lastRenderedPageBreak/>
        <w:t>Основания уголовной ответственности в государствах романо-германской правовой семьи.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Преступление и наказание по мусульманскому уголовному праву.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Система составов преступлений против жизни.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Начало и конец уголовно-правовой охраны жизни человека (дискуссионные вопросы).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убийство без отягчающих и смягчающих обстоятельств (ч. 1 ст. 105 УК РФ).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Убийство двух и более лиц: вопросы квалификации.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Убийство малолетнего или беспомощного лица.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Актуальные проблемы квалификации убийства с особой жестокостью.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Убийство из корыстных побуждений.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«Заказные» убийства: проблемы квалификации.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Убийство, совершенное группой лиц, группой лиц по предварительному сговору или организованной группой.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Убийство, сопряженное с другим преступлением.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Убийство из хулиганских побуждений.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Убийство матерью новорожденного ребенка.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Убийство в состоянии аффекта.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Убийство при превышении пределов необходимой обороны.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Убийство при превышении мер, необходимых для задержания лица, совершившего преступление.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Причинение смерти по неосторожности.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доведение до самоубийства.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склонение к совершению самоубийства или содействие совершению самоубийства.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Система преступлений против здоровья человека.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причинение тяжкого вреда здоровью по российскому уголовному праву.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организацию деятельности, направленной на побуждение к совершению самоубийства: проблемы квалификации.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причинение средней тяжести вреда здоровью и легкого вреда здоровью по российскому уголовному праву.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побои.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Уголовная ответственность за истязание.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незаконное прерывание беременности.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неоказание помощи больному.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Похищение человека: уголовно-правовая характеристика.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Торговля людьми: уголовно-правовые и международно-правовые аспекты.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использование рабского труда.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Уголовная ответственность за клевету.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изнасилование и насильственные действия сексуального характера по УК РФ.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ненасильственные половые преступления.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дискриминацию по российскому уголовному праву.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нарушение неприкосновенности частной жизни.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Преступления против политических прав и свобод человека.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нарушение авторских и смежных прав.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вовлечение несовершеннолетнего в совершение преступлений и антиобщественных действий.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Уголовная ответственность за неисполнение обязанностей по воспитанию несовершеннолетнего.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неуплату средств на содержание детей или нетрудоспособных родителей.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Понятие хищения в российском уголовном праве.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Предмет хищения: актуальные проблемы.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Система преступлений против собственности по УК РФ.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кражу.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Квалифицированные виды кражи.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грабеж.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разбой.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lastRenderedPageBreak/>
        <w:t>Ответственность за присвоение и растрату.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мошенничества.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«компьютерное» мошенничество (мошенничество с использованием компьютеров и компьютерных технологий).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Мошенничество в сфере кредитования.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Уголовная ответственность за специальные виды мошенничества.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вымогательство.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причинение имущественного ущерба путем обмана или злоупотребления доверием по УК РФ.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Хищение предметов, имеющих особую историческую, научную, художественную или культурную ценность.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создание «фирм-однодневок» по УК РФ (ст. 173.1 и 173.2).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легализацию (отмывание) денежных средств и иного имущества, приобретенных преступным путем.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Преступления, связанные с банкротством предприятий и индивидуальных предпринимателей.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Преступления в кредитно-денежной сфере.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незаконное получение кредита: уголовно-правовая характеристик.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Уголовная ответственность за </w:t>
      </w:r>
      <w:proofErr w:type="spellStart"/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рейдерство</w:t>
      </w:r>
      <w:proofErr w:type="spellEnd"/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фальсификация реестров и документов в преступлениях в сфере экономической деятельности.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изготовление, хранение, перевозка или сбыт поддельных денег или ценных бумаг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незаконное получение и разглашение сведений, составляющих коммерческую, налоговую или банковскую тайну.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уклонение от уплаты налогов и (или) сборов с физического лица.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уклонение от уплаты налогов и (или) сборов с организации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уклонение от уплаты таможенных платежей.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Преступные нарушения законодательства РФ о ценных бумагах.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манипулирование рынком и неправомерное использование инсайдерской информации.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Уголовная ответственность за контрабанду.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Уголовная ответственность за преступления в сфере закупок товаров, работ, услуг для обеспечения государственных или муниципальных нужд.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злоупотребление полномочиями лицом, выполняющим управленческие функции в коммерческих организациях.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коммерческий подкуп по УК РФ.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Уголовная ответственность за преступления террористической направленности.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террористический акт по УК РФ.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содействие террористической деятельности по УК РФ.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создание террористического сообщество, террористической организации и участие в них.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захват заложника по УК РФ.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организацию незаконного вооруженного формирования и участие в нем.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Бандитизм: уголовно-правовая характеристика.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организацию преступного сообщества (преступной организации) и участие в нем (ней).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угон судна воздушного или водного транспорта либо железнодорожного подвижного состава.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массовые беспорядки.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хулиганство.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Уголовная ответственность за незаконный оборот оружия.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незаконный оборот наркотических средств, психотропных веществ, их аналогов и </w:t>
      </w:r>
      <w:proofErr w:type="spellStart"/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прекурсоров</w:t>
      </w:r>
      <w:proofErr w:type="spellEnd"/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Уголовная ответственность за использование субстанций и (или) методов, запрещенных для использования в спорте.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преступления, связанные с проституцией.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lastRenderedPageBreak/>
        <w:t>Уголовная ответственность за преступления, связанных с изготовлением и распространение порнографических материалов и предметов.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Экологические преступления: актуальные проблемы правоприменительной практики.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нарушение правил дорожного движения и эксплуатации транспортных средств.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преступления в сфере компьютерной информации.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государственную измену и шпионаж.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посягательство на жизнь государственного или общественного деятеля.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Уголовная ответственность за преступления экстремисткой направленности.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Уголовно-правовая охрана государственной тайны.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Должностное лицо как субъект преступлений по УК РФ.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злоупотребление должностными полномочиями и их превышение.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Дача и получение взятки: уголовно-правовой аспект.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посредничества во взяточничестве.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должностную халатность.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Служебный подлог: уголовно-правовой аспект.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Система и виды преступлений против правосудия.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Система и виды преступлений против порядка управления.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применение насилия в отношении представителя власти.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Уголовная ответственность за незаконную миграцию.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Документ как предмет преступлений против порядка управления.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Самоуправство: уголовно-правовой аспект.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неуставные отношения между военнослужащими.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Уголовная ответственность за дезертирство.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геноцид: уголовно-правовые и международно-правовые аспекты.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</w:t>
      </w:r>
      <w:proofErr w:type="spellStart"/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наемничество</w:t>
      </w:r>
      <w:proofErr w:type="spellEnd"/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: уголовно-правовые и международно-правовые аспекты.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Преступления против жизни в зарубежном уголовном праве.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Преступления против здоровья в зарубежном уголовном праве.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Преступления против собственности в уголовном праве зарубежных государств.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Преступления против государства в уголовном праве зарубежных стран.</w:t>
      </w:r>
    </w:p>
    <w:p w:rsidR="00A0003F" w:rsidRPr="00A0003F" w:rsidRDefault="00A0003F" w:rsidP="00A0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A0003F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Ответственность за терроризм в уголовном праве зарубежных стран.</w:t>
      </w:r>
      <w:bookmarkStart w:id="0" w:name="_GoBack"/>
      <w:bookmarkEnd w:id="0"/>
    </w:p>
    <w:sectPr w:rsidR="00A0003F" w:rsidRPr="00A0003F" w:rsidSect="003856A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B161C"/>
    <w:multiLevelType w:val="multilevel"/>
    <w:tmpl w:val="ABE88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B48BA"/>
    <w:multiLevelType w:val="multilevel"/>
    <w:tmpl w:val="772E9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363F1"/>
    <w:multiLevelType w:val="multilevel"/>
    <w:tmpl w:val="E2B82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68"/>
    <w:rsid w:val="003856AC"/>
    <w:rsid w:val="00715937"/>
    <w:rsid w:val="007E12BC"/>
    <w:rsid w:val="00A0003F"/>
    <w:rsid w:val="00F7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A9048-A59E-4B61-B4D1-3120F239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2132</Words>
  <Characters>12155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2018-10-10T05:33:00Z</dcterms:created>
  <dcterms:modified xsi:type="dcterms:W3CDTF">2018-11-30T11:05:00Z</dcterms:modified>
</cp:coreProperties>
</file>