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AF" w:rsidRDefault="002F0BAF" w:rsidP="002F0BAF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FF0000"/>
          <w:szCs w:val="24"/>
          <w:lang w:eastAsia="ru-RU"/>
        </w:rPr>
      </w:pPr>
      <w:r>
        <w:rPr>
          <w:rFonts w:eastAsia="Times New Roman" w:cs="Times New Roman"/>
          <w:b/>
          <w:bCs/>
          <w:color w:val="FF0000"/>
          <w:szCs w:val="24"/>
          <w:lang w:eastAsia="ru-RU"/>
        </w:rPr>
        <w:t xml:space="preserve">6. </w:t>
      </w:r>
      <w:r w:rsidRPr="00F725E0">
        <w:rPr>
          <w:rFonts w:eastAsia="Times New Roman" w:cs="Times New Roman"/>
          <w:b/>
          <w:bCs/>
          <w:color w:val="FF0000"/>
          <w:szCs w:val="24"/>
          <w:lang w:eastAsia="ru-RU"/>
        </w:rPr>
        <w:t>КАФЕДРА КОНСТИТУЦИОННОГО И МУНИЦИПАЛЬНОГО ПРАВА</w:t>
      </w:r>
    </w:p>
    <w:p w:rsidR="002F0BAF" w:rsidRPr="00F725E0" w:rsidRDefault="002F0BAF" w:rsidP="002F0BAF">
      <w:pPr>
        <w:keepNext/>
        <w:keepLines/>
        <w:spacing w:before="200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F725E0">
        <w:rPr>
          <w:rFonts w:ascii="Cambria" w:eastAsia="Times New Roman" w:hAnsi="Cambria" w:cs="Times New Roman"/>
          <w:b/>
          <w:bCs/>
          <w:sz w:val="28"/>
          <w:szCs w:val="28"/>
        </w:rPr>
        <w:t xml:space="preserve">Примерная тематика курсовых работ </w:t>
      </w:r>
    </w:p>
    <w:p w:rsidR="002F0BAF" w:rsidRPr="00F725E0" w:rsidRDefault="002F0BAF" w:rsidP="002F0BAF">
      <w:pPr>
        <w:spacing w:before="100" w:beforeAutospacing="1" w:after="100" w:afterAutospacing="1" w:line="240" w:lineRule="auto"/>
        <w:jc w:val="center"/>
        <w:outlineLvl w:val="3"/>
        <w:rPr>
          <w:rFonts w:eastAsia="Calibri" w:cs="Times New Roman"/>
          <w:color w:val="FF0000"/>
        </w:rPr>
      </w:pPr>
      <w:r w:rsidRPr="0077011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Дисциплина: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«Конституционное право России»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1. Конституционное право России — отрасль российского права.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2. Конституционно-правовые отношения и их субъекты.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3. Источники конституционного права России как отрасли права.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4. Нормы конституционного права России.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5. Конституционно-правовая ответственность: понятие и виды.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6. Наука конституционного права России.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7. Основы учения о конституции в науке конституционного права.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8. Конституция Российской Федерации: сущность, функции, основные черты и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особенности.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9. Юридические свойства Конституции Российской Федерации.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10. Конституция РФ: проблема пересмотра и внесения поправок.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11. Конституционное Собрание: предназначение, дискуссии о природе, составе,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организации работы.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12. Конституционной строй России: природа и основные черты.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13. Народный суверенитет в конституционном праве России.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14. Власть народа в РФ: сущность и формы осуществления.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15. Российское государство — фундамент конституционного строя России.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16. Правовое государство: конституционные основы и формы проявления в России.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17. Принцип разделения властей в конституционном строе России.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18. Непосредственная демократия и ее институты в механизме народовластия в РФ.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19. Референдум — институт народовластия в Российской Федерации.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20. Референдум Российской Федерации.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21. Референдум субъекта Российской Федерации.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22. Местный референдум.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23. Отзыв депутатов и выборных должностных лиц как институт непосредственной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демократии.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24. Народные обсуждения как институт непосредственной демократии.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25. Петиции и народные правотворческие инициативы как институты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непосредственной демократии.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26. Представительная демократия в механизме народовластия в РФ.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27. Гражданское общество: конституционные проблемы.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28.Идеологическое многообразие и политический плюрализм в конституционном строе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РФ.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29. Конституционно-правовой статус общественных объединений в Российской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Федерации.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30. Конституционно-правовой статус политических партий в Российской Федерации.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31. Конституционные основы собственности и экономической деятельности в Российской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Федерации.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32.Основы конституционного статуса человека и гражданина в Российской Федерации.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33. Конституционный принцип равноправия в статусе человека и гражданина в РФ.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lastRenderedPageBreak/>
        <w:t>34. Гражданство Российской Федерации.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35. Конституционно-правовые основы положения иностранных граждан в Российской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Федерации.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36. Конституционно-правовые основы статуса беженцев в Российской Федерации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37.Основные права, свободы и обязанности граждан РФ: природа, соотношение,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проблемы классификации.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38.Основные личные права и свободы граждан Российской Федерации.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39.Право на жизнь: конституционно-правовые аспекты.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40.Право на неприкосновенность частной жизни и защиту персональных данных: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конституционно-правовые аспекты.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41. Свобода совести и вероисповедания в Российской Федерации.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42.Основные публично-политические права и свободы граждан Российской Федерации.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43. Конституционное право на информацию в РФ.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44. Конституционно-правовое регулирование свободы манифестаций в РФ.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45. Конституционное право граждан РФ на участие в управлении делами государства.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46.Основные экономические, социальные и культурные права граждан Российской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Федерации.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47.Основные права граждан РФ по защите иных прав и свобод.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48. Конституционные обязанности граждан Российской Федерации.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49. Конституционные основы федеративного устройства России.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50.Принципы федерации в России.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51. Субъекты Российской Федерации: виды и правовой статус.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52. Компетенция Российской Федерации и ее субъектов.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53.Формы взаимодействия Российской Федерации и ее субъектов. Федеральное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вмешательство.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54.Проблема договора в федеративных отношениях в России.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55.Федеральные округа и их роль в структуре российского федерализма.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56. Проблемы национально-территориальной автономии в России.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57.Национально-культурная автономия в России.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58. Конституционно-правовые гарантии прав коренных малочисленных народов РФ.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59.Избирательная система Российской Федерации: понятие и основные принципы.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60. Всеобщее избирательное право в РФ и его гарантии.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61.Особенности использования пропорциональной и мажоритарной избирательных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систем при выборах депутатов в Российской Федерации.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62.Избирательные комиссии в РФ: виды и назначение.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63.Выдвижение кандидатов, списков кандидатов на выборах.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64.Основные правила предвыборной агитации в РФ.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65.Финансирование выборов в Российской Федерации.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66.Выборы депутатов Государственной Думы: основные особенности и процедуры.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67.Выборы Президента Российской Федерации: основные особенности и процедуры.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68. Участие граждан в выборах: способы и гарантии.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69.Избирательные споры и порядок их разрешения.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70.Президент Российской Федерации: конституционный статус.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71.Полномочия и акты Президента РФ.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lastRenderedPageBreak/>
        <w:t>72.Прекращение полномочий Президента РФ.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73.Администрация Президента РФ. Органы при Президенте РФ.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74.Федеральное Собрание РФ: конституционный статус и структура.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75. Статус, полномочия и организация работы Совета Федерации.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76. Комитеты и комиссии Совета Федерации.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77. Член Совета Федерации: основы статуса и деятельность.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78. Статус, полномочия и организация работы Государственной Думы.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79. Комитеты и комиссии Государственной Думы.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80. Депутат Государственной Думы: основы статуса и деятельность.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81. Законодательный процесс в Федеральном Собрании РФ.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82. Вето Президента РФ и его роль в законодательном процессе.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83. Конституционные основы статуса и деятельности Правительства Российской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Федерации.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84. Конституционный Суд Российской Федерации.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85. Статус судьи Конституционного Суда РФ.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86. Решения Конституционного Суда РФ: природа, виды и юридическая сила.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87.Органы законодательной власти субъектов РФ.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88.Высшее должностное лицо субъекта РФ.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F725E0">
        <w:rPr>
          <w:rFonts w:ascii="TimesNewRomanPSMT" w:eastAsia="Calibri" w:hAnsi="TimesNewRomanPSMT" w:cs="TimesNewRomanPSMT"/>
          <w:szCs w:val="24"/>
        </w:rPr>
        <w:t>89. Конституционные основы местного самоуправления в РФ.</w:t>
      </w: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</w:p>
    <w:p w:rsidR="002F0BAF" w:rsidRPr="00F725E0" w:rsidRDefault="002F0BAF" w:rsidP="002F0BAF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</w:p>
    <w:p w:rsidR="00C126B4" w:rsidRPr="00F725E0" w:rsidRDefault="00C126B4" w:rsidP="00C126B4">
      <w:pPr>
        <w:spacing w:before="100" w:beforeAutospacing="1" w:after="100" w:afterAutospacing="1" w:line="240" w:lineRule="auto"/>
        <w:jc w:val="center"/>
        <w:outlineLvl w:val="3"/>
        <w:rPr>
          <w:rFonts w:eastAsia="Calibri" w:cs="Times New Roman"/>
          <w:color w:val="FF0000"/>
        </w:rPr>
      </w:pPr>
      <w:r w:rsidRPr="00770116">
        <w:rPr>
          <w:rFonts w:eastAsia="Times New Roman" w:cs="Times New Roman"/>
          <w:b/>
          <w:bCs/>
          <w:sz w:val="28"/>
          <w:szCs w:val="28"/>
          <w:lang w:eastAsia="ru-RU"/>
        </w:rPr>
        <w:t>Дисциплина: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«</w:t>
      </w:r>
      <w:r w:rsidRPr="0077011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Муниципальное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право России»</w:t>
      </w:r>
    </w:p>
    <w:p w:rsidR="00C126B4" w:rsidRPr="00F725E0" w:rsidRDefault="00C126B4" w:rsidP="00C126B4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b/>
          <w:bCs/>
          <w:color w:val="FF0000"/>
          <w:szCs w:val="24"/>
        </w:rPr>
      </w:pP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муниципальному праву России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 xml:space="preserve">1. Муниципальное </w:t>
      </w:r>
      <w:proofErr w:type="gramStart"/>
      <w:r w:rsidRPr="003C3116">
        <w:rPr>
          <w:rFonts w:ascii="TimesNewRomanPSMT" w:eastAsia="Calibri" w:hAnsi="TimesNewRomanPSMT" w:cs="TimesNewRomanPSMT"/>
          <w:szCs w:val="24"/>
        </w:rPr>
        <w:t>право</w:t>
      </w:r>
      <w:proofErr w:type="gramEnd"/>
      <w:r w:rsidRPr="003C3116">
        <w:rPr>
          <w:rFonts w:ascii="TimesNewRomanPSMT" w:eastAsia="Calibri" w:hAnsi="TimesNewRomanPSMT" w:cs="TimesNewRomanPSMT"/>
          <w:szCs w:val="24"/>
        </w:rPr>
        <w:t xml:space="preserve"> как отрасль права.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 xml:space="preserve">2. </w:t>
      </w:r>
      <w:proofErr w:type="spellStart"/>
      <w:r w:rsidRPr="003C3116">
        <w:rPr>
          <w:rFonts w:ascii="TimesNewRomanPSMT" w:eastAsia="Calibri" w:hAnsi="TimesNewRomanPSMT" w:cs="TimesNewRomanPSMT"/>
          <w:szCs w:val="24"/>
        </w:rPr>
        <w:t>Муниципально</w:t>
      </w:r>
      <w:proofErr w:type="spellEnd"/>
      <w:r w:rsidRPr="003C3116">
        <w:rPr>
          <w:rFonts w:ascii="TimesNewRomanPSMT" w:eastAsia="Calibri" w:hAnsi="TimesNewRomanPSMT" w:cs="TimesNewRomanPSMT"/>
          <w:szCs w:val="24"/>
        </w:rPr>
        <w:t>-правовые отношения.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3. Природа муниципальной власти.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4. Источники муниципального права как отрасли права.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5. Конституционно-правовая модель местного самоуправления.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6. Общие принципы организации местного самоуправления.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7. Модели взаимоотношений государственной власти и местного самоуправления.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8. Территориальные основы местного самоуправления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9. Местный референдум.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10. Муниципальные выборы.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11. Собрания, конференции и сходы граждан как институты муниципальной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демократии.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12. Публичные слушания как институт непосредственной демократии.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13. Реализация права на обращение в муниципальном праве.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14. Территориальное общественное самоуправление.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15. Особенности статуса главы муниципального образования.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16. Представительный орган местного самоуправления: основы статуса.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17. Местная администрация.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18. Проблемы статуса избирательной комиссии муниципального образования.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19. Муниципальная служба.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20. Компетенция органов государственной власти в сфере местного самоуправления.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21. Временная финансовая администрация.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22. Компетенция органов местного самоуправления. Общая характеристика.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23. Полномочия органов местного самоуправления.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24. Наделение органов местного самоуправления отдельными государственными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lastRenderedPageBreak/>
        <w:t>полномочиями.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25. Экономическая основа местного самоуправления.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26. Финансовая основа местного самоуправления.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27. Местные налоги и иные виды доходов муниципальных образований.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28. Межбюджетные отношения на уровне местного самоуправления.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29. Проблемы организации правотворческого процесса на муниципальном уровне.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30. Ответственность органов и должностных лиц местного самоуправления.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31. Контроль за местным самоуправлением.</w:t>
      </w:r>
    </w:p>
    <w:p w:rsidR="003C3116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32. Особенности организации местного самоуправления в г. Москве.</w:t>
      </w:r>
    </w:p>
    <w:p w:rsidR="00C126B4" w:rsidRPr="00F725E0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 w:rsidRPr="003C3116">
        <w:rPr>
          <w:rFonts w:ascii="TimesNewRomanPSMT" w:eastAsia="Calibri" w:hAnsi="TimesNewRomanPSMT" w:cs="TimesNewRomanPSMT"/>
          <w:szCs w:val="24"/>
        </w:rPr>
        <w:t>33. Особенности организации местного самоуправления в г. Санкт-Петербурге.</w:t>
      </w:r>
    </w:p>
    <w:p w:rsidR="00C126B4" w:rsidRDefault="00C126B4" w:rsidP="00C126B4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</w:p>
    <w:p w:rsidR="00C126B4" w:rsidRDefault="00C126B4" w:rsidP="00C126B4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</w:p>
    <w:p w:rsidR="00C126B4" w:rsidRDefault="00C126B4" w:rsidP="00C126B4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</w:p>
    <w:p w:rsidR="00C126B4" w:rsidRPr="00F725E0" w:rsidRDefault="00C126B4" w:rsidP="00C126B4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</w:t>
      </w:r>
      <w:r w:rsidRPr="0077011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Дисциплина: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«Конституционное право зарубежных стран (1 и 2 часть)»</w:t>
      </w:r>
    </w:p>
    <w:p w:rsidR="00C126B4" w:rsidRPr="00F725E0" w:rsidRDefault="00C126B4" w:rsidP="00C126B4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Cs w:val="24"/>
        </w:rPr>
      </w:pP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1. </w:t>
      </w:r>
      <w:r>
        <w:rPr>
          <w:rFonts w:ascii="TimesNewRomanPSMT" w:hAnsi="TimesNewRomanPSMT" w:cs="TimesNewRomanPSMT"/>
          <w:szCs w:val="24"/>
        </w:rPr>
        <w:t>Источники конституционного права в зарубежных странах.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2. Особенности развития конституционного законодательства в отдельных зарубежных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странах.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3. Способы принятия конституций в зарубежных странах.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4. Порядок внесения поправок и пересмотр конституции в отдельных зарубежных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странах.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5. Конституционные реформы в отдельных зарубежных странах.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6. Основы общественного строя в зарубежных странах. Общие черты и особенности.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7. Конституционно-правовое регулирование экономических отношений в отдельных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зарубежных странах (на выбор или в сравнительном отношении).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8. Особенности политической системы в отдельных зарубежных странах (на выбор или в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сравнительном отношении).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9. Конституционно-правовые основы функционирования политических партий в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отдельных зарубежных странах (на выбор или в сравнительном отношении).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10. Конституционно-правовое регулирование социально-духовной сферы в отдельных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зарубежных странах (на выбор или в сравнительном отношении).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11. Конституционный статус личности в отдельных зарубежных странах (на выбор или в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сравнительном отношении).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12. Институт гражданства в отдельных зарубежных странах (на выбор или в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сравнительном отношении).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13. Права, свободы и обязанности личности в сфере частной жизни и индивидуальной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безопасности в отдельных зарубежных странах (на выбор или в сравнительном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отношении).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14. Политические права, свободы и обязанности личности в отдельных зарубежных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странах (на выбор или в сравнительном отношении).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15. Права, свободы и обязанности личности в социально-экономической сфере в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отдельных зарубежных странах (на выбор или в сравнительном отношении).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16. Конституционные гарантии прав личности в отдельных зарубежных странах (на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выбор или в сравнительном отношении).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17. Особенности закрепления прав и свобод личности в конституционном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законодательстве зарубежных стран.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18. Разновидности форм правления в зарубежных странах. Общая характеристика.</w:t>
      </w:r>
      <w:bookmarkStart w:id="0" w:name="_GoBack"/>
      <w:bookmarkEnd w:id="0"/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19. Особенности республиканской формы правления в отдельных зарубежных странах (на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выбор или в сравнительном отношении).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lastRenderedPageBreak/>
        <w:t>20. Особенности президентской формы республиканского правления в отдельных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зарубежных странах (на выбор или в сравнительном отношении).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21. Особенности парламентской формы республиканского правления в отдельных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зарубежных странах (на выбор или в сравнительном отношении).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22. Особенности смешанной формы республиканского правления в отдельных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зарубежных странах (на выбор или в сравнительном отношении).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23. Особенности монархической формы правления в отдельных зарубежных странах (на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выбор или в сравнительном отношении).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24. Особенности теократической формы правления в современном мире.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25. Основные формы политико-территориального устройства в зарубежных странах.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26. Особенности федеративного устройства в отдельных зарубежных странах (на выбор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или в сравнительном отношении).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27. Избирательное право и избирательная система в отдельных зарубежных </w:t>
      </w:r>
      <w:proofErr w:type="gramStart"/>
      <w:r>
        <w:rPr>
          <w:rFonts w:ascii="TimesNewRomanPSMT" w:hAnsi="TimesNewRomanPSMT" w:cs="TimesNewRomanPSMT"/>
          <w:szCs w:val="24"/>
        </w:rPr>
        <w:t>странах(</w:t>
      </w:r>
      <w:proofErr w:type="gramEnd"/>
      <w:r>
        <w:rPr>
          <w:rFonts w:ascii="TimesNewRomanPSMT" w:hAnsi="TimesNewRomanPSMT" w:cs="TimesNewRomanPSMT"/>
          <w:szCs w:val="24"/>
        </w:rPr>
        <w:t>на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выбор или в сравнительном отношении).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28. Статус главы государства в отдельных зарубежных странах (на выбор или в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сравнительном отношении).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29. Структура, порядок формирования, функции и полномочия парламента в отдельных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зарубежных странах (на выбор или в сравнительном отношении).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30. Парламентские процедуры в отдельных зарубежных странах (на выбор или в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сравнительном отношении).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31. Структура и порядок формирования органов исполнительной власти в отдельных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зарубежных странах (на выбор или в сравнительном отношении).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32. Взаимоотношения законодательной и исполнительной власти в отдельных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зарубежных странах (на выбор или в сравнительном отношении).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33. Судебная власть в отдельных зарубежных странах. Система органов, порядок их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формирования.</w:t>
      </w:r>
    </w:p>
    <w:p w:rsid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34. Конституционный контроль и конституционное правосудие в зарубежных странах (на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выбор или в сравнительном отношении).</w:t>
      </w:r>
    </w:p>
    <w:p w:rsidR="002F0BAF" w:rsidRPr="003C3116" w:rsidRDefault="003C3116" w:rsidP="003C311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35. Конституционные основы организации местного самоуправления в отдельных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зарубежных странах (на выбор или в сравнительном отношении).</w:t>
      </w:r>
    </w:p>
    <w:sectPr w:rsidR="002F0BAF" w:rsidRPr="003C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E12CC"/>
    <w:multiLevelType w:val="hybridMultilevel"/>
    <w:tmpl w:val="B02AB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005DF"/>
    <w:multiLevelType w:val="hybridMultilevel"/>
    <w:tmpl w:val="BBD0B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33096"/>
    <w:multiLevelType w:val="hybridMultilevel"/>
    <w:tmpl w:val="0AA0E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AF"/>
    <w:rsid w:val="000C433F"/>
    <w:rsid w:val="002F0BAF"/>
    <w:rsid w:val="003C3116"/>
    <w:rsid w:val="00C1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D004"/>
  <w15:chartTrackingRefBased/>
  <w15:docId w15:val="{EB326231-F444-4AE5-AC06-A6CB83F2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BAF"/>
    <w:pPr>
      <w:spacing w:after="0" w:line="276" w:lineRule="auto"/>
    </w:pPr>
    <w:rPr>
      <w:rFonts w:ascii="Times New Roman" w:hAnsi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1743</Words>
  <Characters>9936</Characters>
  <Application>Microsoft Office Word</Application>
  <DocSecurity>0</DocSecurity>
  <Lines>82</Lines>
  <Paragraphs>23</Paragraphs>
  <ScaleCrop>false</ScaleCrop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Toneyan</dc:creator>
  <cp:keywords/>
  <dc:description/>
  <cp:lastModifiedBy>Арпине Тонеян</cp:lastModifiedBy>
  <cp:revision>3</cp:revision>
  <dcterms:created xsi:type="dcterms:W3CDTF">2016-02-19T06:44:00Z</dcterms:created>
  <dcterms:modified xsi:type="dcterms:W3CDTF">2017-10-30T13:14:00Z</dcterms:modified>
</cp:coreProperties>
</file>